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06" w:rsidRDefault="00FC614D">
      <w:pPr>
        <w:jc w:val="center"/>
        <w:rPr>
          <w:b/>
          <w:bCs/>
        </w:rPr>
      </w:pPr>
      <w:r>
        <w:rPr>
          <w:b/>
          <w:bCs/>
        </w:rPr>
        <w:t>Regulamin Jarmarku Świątecznego</w:t>
      </w:r>
    </w:p>
    <w:p w:rsidR="00857C06" w:rsidRDefault="00FC614D">
      <w:pPr>
        <w:jc w:val="center"/>
        <w:rPr>
          <w:b/>
          <w:bCs/>
        </w:rPr>
      </w:pPr>
      <w:r>
        <w:rPr>
          <w:b/>
          <w:bCs/>
        </w:rPr>
        <w:t>Mysłowice, 14 - 15 grudnia 2024</w:t>
      </w:r>
    </w:p>
    <w:p w:rsidR="00857C06" w:rsidRDefault="00FC614D">
      <w:pPr>
        <w:jc w:val="center"/>
        <w:rPr>
          <w:b/>
          <w:bCs/>
        </w:rPr>
      </w:pPr>
      <w:r>
        <w:rPr>
          <w:b/>
          <w:bCs/>
        </w:rPr>
        <w:t>§1</w:t>
      </w:r>
    </w:p>
    <w:p w:rsidR="00857C06" w:rsidRDefault="00FC614D">
      <w:r>
        <w:t>Niniejszy regulamin ma zastosowanie do Uczestników Jarmarku Świątecznego organizowanego w Mysłowicach na Rynku Miasta, w dniach 14-15 grudnia</w:t>
      </w:r>
    </w:p>
    <w:p w:rsidR="00857C06" w:rsidRDefault="00FC614D">
      <w:r>
        <w:t>2024 roku przez:</w:t>
      </w:r>
    </w:p>
    <w:p w:rsidR="00857C06" w:rsidRDefault="00FC614D">
      <w:r>
        <w:t>• Mysłowicki Ośrodek Kultury w Mysłowicach („Organizator”),</w:t>
      </w:r>
    </w:p>
    <w:p w:rsidR="00857C06" w:rsidRDefault="00FC614D">
      <w:r>
        <w:t>• Urząd Miasta Mysłowice („Współorganizator”),</w:t>
      </w:r>
    </w:p>
    <w:p w:rsidR="00857C06" w:rsidRDefault="00FC614D">
      <w:r>
        <w:t>• Miejski Ośrodek Sportu i Rekreacji („Współorganizator”).</w:t>
      </w:r>
    </w:p>
    <w:p w:rsidR="00857C06" w:rsidRDefault="00FC614D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857C06" w:rsidRDefault="00FC614D">
      <w:r>
        <w:t>Jarmark Świąteczny organizowany jest w dniach od 14.12.2024r. Do 15.12.2024 r.</w:t>
      </w:r>
    </w:p>
    <w:p w:rsidR="00857C06" w:rsidRDefault="00FC614D">
      <w:r>
        <w:t>w Mysłowicach na Rynku Miasta w godzinach:</w:t>
      </w:r>
    </w:p>
    <w:p w:rsidR="00857C06" w:rsidRDefault="00FC614D">
      <w:r>
        <w:t>14.12.2024 12.00 – 20.00,</w:t>
      </w:r>
    </w:p>
    <w:p w:rsidR="00857C06" w:rsidRDefault="00FC614D">
      <w:r>
        <w:t>15.12.2024 12.00 – 20.00.</w:t>
      </w:r>
    </w:p>
    <w:p w:rsidR="00857C06" w:rsidRDefault="00FC614D">
      <w:pPr>
        <w:jc w:val="center"/>
        <w:rPr>
          <w:b/>
          <w:bCs/>
        </w:rPr>
      </w:pPr>
      <w:r>
        <w:rPr>
          <w:b/>
          <w:bCs/>
        </w:rPr>
        <w:t>§3</w:t>
      </w:r>
    </w:p>
    <w:p w:rsidR="00857C06" w:rsidRDefault="00FC614D">
      <w:r>
        <w:t>1. Każdy przedsiębiorca, który jest zainteresowany wzięciem udziału w Jarmarku powinien przesłać do Organizatora poprawnie wyp</w:t>
      </w:r>
      <w:r w:rsidR="00C91D46">
        <w:t>ełnioną Kartę Zgłoszeniową do 09</w:t>
      </w:r>
      <w:r>
        <w:t>.12.2024 r. na adres: p.starosta@m-ok.pl, lub dostarczyć osobiście do siedziby organizatora:</w:t>
      </w:r>
    </w:p>
    <w:p w:rsidR="00857C06" w:rsidRDefault="00FC614D">
      <w:r>
        <w:t>Mysłowicki Ośrodek Kultury</w:t>
      </w:r>
    </w:p>
    <w:p w:rsidR="00857C06" w:rsidRDefault="00FC614D">
      <w:r>
        <w:t>ul. Grunwaldzka 7</w:t>
      </w:r>
    </w:p>
    <w:p w:rsidR="00857C06" w:rsidRDefault="00FC614D">
      <w:r>
        <w:t>41-400 Mysłowice</w:t>
      </w:r>
    </w:p>
    <w:p w:rsidR="00857C06" w:rsidRDefault="00FC614D">
      <w:r>
        <w:t>Dział Imprez i Animacji Kultury, pok. 104, I piętro.</w:t>
      </w:r>
    </w:p>
    <w:p w:rsidR="00857C06" w:rsidRDefault="00FC614D">
      <w:r>
        <w:t>2. Karta Zgłoszeniowa wraz z Regulaminem są dostępne na stronie internetowej organizatora</w:t>
      </w:r>
    </w:p>
    <w:p w:rsidR="00857C06" w:rsidRDefault="00FC614D">
      <w:r>
        <w:t>MOK: http://www.m-ok.pl/</w:t>
      </w:r>
    </w:p>
    <w:p w:rsidR="00857C06" w:rsidRDefault="00FC614D">
      <w:r>
        <w:t>3. Przesłanie Karty Zgłoszeniowej jest równoznaczne z akceptacją postanowień Regulaminu Jarmarku Świątecznego.</w:t>
      </w:r>
    </w:p>
    <w:p w:rsidR="00857C06" w:rsidRDefault="00FC614D">
      <w:r>
        <w:t>4. Przesłana do Organizatora Karta Zgłoszeniowa nie jest potwierdzeniem udziału w Jarmarku.</w:t>
      </w:r>
    </w:p>
    <w:p w:rsidR="00857C06" w:rsidRDefault="00FC614D">
      <w:r>
        <w:lastRenderedPageBreak/>
        <w:t>5. O przyjęciu przedsiębiorcy do udziału w Jarmarku decydują Organizatorzy, biorąc pod uwagę oferowane do sprzedaży produkty, które powinny być zgodne z charakterem i celem imprezy.</w:t>
      </w:r>
    </w:p>
    <w:p w:rsidR="00857C06" w:rsidRDefault="00FC614D">
      <w:r>
        <w:t xml:space="preserve">6. Przyjęcie przedsiębiorcy do udziału w Jarmarku potwierdzone zostanie przez Organizatora poprzez wysłanie na adres e-mail </w:t>
      </w:r>
      <w:r w:rsidR="00C91D46">
        <w:t>Potwierdzenia Udziału do dnia 10</w:t>
      </w:r>
      <w:r>
        <w:t>.12.2024 r.</w:t>
      </w:r>
    </w:p>
    <w:p w:rsidR="00857C06" w:rsidRDefault="00FC614D">
      <w:r>
        <w:t>7. Przedsiębiorca zobowiązany jest do potwierdzenia udziału telefonicznie lub mailowo.</w:t>
      </w:r>
    </w:p>
    <w:p w:rsidR="00857C06" w:rsidRDefault="00FC614D">
      <w:r>
        <w:t>8. W trakcie Jarmarku preferowana jest sprzedaż produktów o charakterze świątecznym takich jak:</w:t>
      </w:r>
    </w:p>
    <w:p w:rsidR="00857C06" w:rsidRDefault="00FC614D">
      <w:pPr>
        <w:pStyle w:val="Textbody"/>
        <w:numPr>
          <w:ilvl w:val="0"/>
          <w:numId w:val="1"/>
        </w:numPr>
        <w:spacing w:after="0"/>
      </w:pPr>
      <w:r>
        <w:rPr>
          <w:rStyle w:val="StrongEmphasis"/>
        </w:rPr>
        <w:t>Ceramika artystyczna i użytkowa</w:t>
      </w:r>
      <w:r>
        <w:t xml:space="preserve"> (wazy, kubki, dzbany, naczynia, itp.)</w:t>
      </w:r>
    </w:p>
    <w:p w:rsidR="00857C06" w:rsidRDefault="00FC614D">
      <w:pPr>
        <w:pStyle w:val="Textbody"/>
        <w:numPr>
          <w:ilvl w:val="0"/>
          <w:numId w:val="1"/>
        </w:numPr>
        <w:spacing w:after="0"/>
      </w:pPr>
      <w:r>
        <w:rPr>
          <w:rStyle w:val="StrongEmphasis"/>
        </w:rPr>
        <w:t>Tkaniny zdobione, rękodzieło</w:t>
      </w:r>
      <w:r>
        <w:t xml:space="preserve"> (ozdoby, pamiątki, dekoracje)</w:t>
      </w:r>
    </w:p>
    <w:p w:rsidR="00857C06" w:rsidRDefault="00FC614D">
      <w:pPr>
        <w:pStyle w:val="Textbody"/>
        <w:numPr>
          <w:ilvl w:val="0"/>
          <w:numId w:val="1"/>
        </w:numPr>
        <w:spacing w:after="0"/>
      </w:pPr>
      <w:r>
        <w:rPr>
          <w:rStyle w:val="StrongEmphasis"/>
        </w:rPr>
        <w:t xml:space="preserve">Ozdoby świąteczne </w:t>
      </w:r>
      <w:r>
        <w:rPr>
          <w:rStyle w:val="StrongEmphasis"/>
          <w:b w:val="0"/>
          <w:bCs w:val="0"/>
        </w:rPr>
        <w:t>(</w:t>
      </w:r>
      <w:r>
        <w:t>lampki, bombki, drzewka świąteczne)</w:t>
      </w:r>
    </w:p>
    <w:p w:rsidR="00857C06" w:rsidRDefault="00FC614D">
      <w:pPr>
        <w:pStyle w:val="Textbody"/>
        <w:numPr>
          <w:ilvl w:val="0"/>
          <w:numId w:val="1"/>
        </w:numPr>
        <w:spacing w:after="0"/>
      </w:pPr>
      <w:r>
        <w:rPr>
          <w:rStyle w:val="StrongEmphasis"/>
        </w:rPr>
        <w:t>Artykuły spożywcze</w:t>
      </w:r>
      <w:r>
        <w:t xml:space="preserve"> (wędliny, sery, słodycze, wypieki, chleby, ciasta)</w:t>
      </w:r>
    </w:p>
    <w:p w:rsidR="00857C06" w:rsidRDefault="00FC614D">
      <w:pPr>
        <w:pStyle w:val="Textbody"/>
        <w:numPr>
          <w:ilvl w:val="0"/>
          <w:numId w:val="1"/>
        </w:numPr>
      </w:pPr>
      <w:r>
        <w:rPr>
          <w:rStyle w:val="StrongEmphasis"/>
        </w:rPr>
        <w:t>Gastronomia</w:t>
      </w:r>
      <w:r>
        <w:t xml:space="preserve"> (grzane wino, piwo, miody pitne, nalewki, wina, piwa, wyroby garmażeryjne)</w:t>
      </w:r>
    </w:p>
    <w:p w:rsidR="00857C06" w:rsidRDefault="00FC614D">
      <w:pPr>
        <w:jc w:val="center"/>
        <w:rPr>
          <w:b/>
          <w:bCs/>
        </w:rPr>
      </w:pPr>
      <w:r>
        <w:rPr>
          <w:b/>
          <w:bCs/>
        </w:rPr>
        <w:t>§4</w:t>
      </w:r>
    </w:p>
    <w:p w:rsidR="00857C06" w:rsidRDefault="00FC614D">
      <w:r>
        <w:t>1. Stoisko handlowe zostanie udostępnione Uczestnikowi na podstawie protokołu wydania stoiska Handlowego.</w:t>
      </w:r>
    </w:p>
    <w:p w:rsidR="00857C06" w:rsidRDefault="00FC614D">
      <w:r>
        <w:t>2. Działalność handlowa Uczestnika może być prowadzona wyłącznie w ramach posiadanego Stoiska Handlowego w godzinach wskazanych w §2, a rodzaj oferowanych produktów musi być zgodny ze wskazanym na Karcie Zgłoszeniowej.</w:t>
      </w:r>
    </w:p>
    <w:p w:rsidR="00857C06" w:rsidRDefault="00FC614D">
      <w:r>
        <w:t>3. Wybór lokalizacji Stoiska handlowego leży po stronie Organizatorów.</w:t>
      </w:r>
    </w:p>
    <w:p w:rsidR="00857C06" w:rsidRDefault="00FC614D">
      <w:r>
        <w:t>4. Organizatorzy zastrzegają sobie prawo do zmiany lokalizacji, rodzaju i wielkości stoiska handlowego przyznanego Uczestnikowi.</w:t>
      </w:r>
    </w:p>
    <w:p w:rsidR="00857C06" w:rsidRDefault="00FC614D">
      <w:r>
        <w:t>5. Stoiska będą wyposażone w dostęp do gniazda elektrycznego, oświetlenie, stoły oraz krzesła. Zapewnienie wszelkiego pozostałego wyposażenia Stoisk np. półki, regały, leży po stronie Uczestnika.</w:t>
      </w:r>
    </w:p>
    <w:p w:rsidR="00857C06" w:rsidRDefault="00FC614D">
      <w:r>
        <w:t>6. Uczestnik może reklamować swoją działalność oraz produkty w miejscach wyznaczonych przez Organizatora.</w:t>
      </w:r>
    </w:p>
    <w:p w:rsidR="00857C06" w:rsidRDefault="00FC614D">
      <w:r>
        <w:t>7. Stoisko handlowe zostanie przekazane Uczestnikowi minimum 1 godzinę przed rozpoczęciem Kiermaszu zgodnie z harmonogramem wskazanym w §2.</w:t>
      </w:r>
    </w:p>
    <w:p w:rsidR="00857C06" w:rsidRDefault="00FC614D">
      <w:r>
        <w:t>8. Odbiór stoisk handlowych nastąpi w ostatnim dniu kiermaszu w godz.20.00-20.30.</w:t>
      </w:r>
    </w:p>
    <w:p w:rsidR="00857C06" w:rsidRDefault="00FC614D">
      <w:r>
        <w:t>9. Uczestnik zobowiązany jest przekazać stoisko handlowe w takim stanie, w jakim zostało mu przekazane przez Organizatorów. Stoisko handlowe powinno być uprzątnięte (śmieci wyrzucone) i oczyszczone z naniesionych dekoracji.</w:t>
      </w:r>
    </w:p>
    <w:p w:rsidR="00857C06" w:rsidRDefault="00FC614D">
      <w:r>
        <w:lastRenderedPageBreak/>
        <w:t>10. Zaopatrzenie Stoisk może odbywać się wyłącznie poza godzinami wskazanymi w §2.</w:t>
      </w:r>
    </w:p>
    <w:p w:rsidR="00857C06" w:rsidRDefault="00FC614D">
      <w:r>
        <w:t>11. Wszelkie zauważone uszkodzenia stoisk lub przestrzeni przyległej powinny być niezwłocznie zgłoszone Organizatorowi przez Uczestnika.</w:t>
      </w:r>
    </w:p>
    <w:p w:rsidR="00857C06" w:rsidRDefault="00FC614D">
      <w:r>
        <w:t>12. Organizator zapewnia ochronę 14-15.12.2024 r. w godzinach od 20:00 – 8:00.</w:t>
      </w:r>
    </w:p>
    <w:p w:rsidR="00857C06" w:rsidRDefault="00FC614D">
      <w:pPr>
        <w:jc w:val="center"/>
        <w:rPr>
          <w:b/>
          <w:bCs/>
        </w:rPr>
      </w:pPr>
      <w:r>
        <w:rPr>
          <w:b/>
          <w:bCs/>
        </w:rPr>
        <w:t>§5</w:t>
      </w:r>
    </w:p>
    <w:p w:rsidR="00857C06" w:rsidRDefault="00FC614D">
      <w:r>
        <w:t>Uczestnik jest zobowiązany do:</w:t>
      </w:r>
    </w:p>
    <w:p w:rsidR="00857C06" w:rsidRDefault="00FC614D">
      <w:r>
        <w:t>• prowadzenia działalności handlowej w okresie i godzinach wskazanych w §2,</w:t>
      </w:r>
    </w:p>
    <w:p w:rsidR="00857C06" w:rsidRDefault="00FC614D">
      <w:r>
        <w:t>• zabezpieczenia Stoiska handlowego po każdym dniu sprzedaży, w tym wyłączenia</w:t>
      </w:r>
    </w:p>
    <w:p w:rsidR="00857C06" w:rsidRDefault="00FC614D">
      <w:r>
        <w:t>oświetlenia,</w:t>
      </w:r>
    </w:p>
    <w:p w:rsidR="00857C06" w:rsidRDefault="00FC614D">
      <w:r>
        <w:t>• utrzymania porządku na Stoisku oraz w jego bezpośrednim otoczeniu,</w:t>
      </w:r>
    </w:p>
    <w:p w:rsidR="00857C06" w:rsidRDefault="00FC614D">
      <w:r>
        <w:t>• przebywania lub pozostawienia osoby odpowiedzialnej na stoisku w godzinach trwania Jarmarku,</w:t>
      </w:r>
    </w:p>
    <w:p w:rsidR="00857C06" w:rsidRDefault="00FC614D">
      <w:r>
        <w:t>• pokrycia kosztów naprawy lub zakupu uszkodzonych lub zaginionych elementów stoiska,</w:t>
      </w:r>
    </w:p>
    <w:p w:rsidR="00857C06" w:rsidRDefault="00FC614D">
      <w:r>
        <w:t>• przestrzegania bezwzględnie obowiązujących przepisów regulujących sprzedaż oferowanych produktów oraz stosowanie urządzeń pomiarowych dopuszczonych do obrotu.</w:t>
      </w:r>
    </w:p>
    <w:p w:rsidR="00857C06" w:rsidRDefault="00FC614D">
      <w:pPr>
        <w:jc w:val="center"/>
        <w:rPr>
          <w:b/>
          <w:bCs/>
        </w:rPr>
      </w:pPr>
      <w:r>
        <w:rPr>
          <w:b/>
          <w:bCs/>
        </w:rPr>
        <w:t>§6</w:t>
      </w:r>
    </w:p>
    <w:p w:rsidR="00857C06" w:rsidRDefault="00FC614D">
      <w:r>
        <w:t>Uczestnikowi zabrania się:</w:t>
      </w:r>
    </w:p>
    <w:p w:rsidR="00857C06" w:rsidRDefault="00FC614D">
      <w:r>
        <w:t>• prowadzenia działalności na terenie Jarmarku, naruszającej porządek i spokój publiczny, dobre obyczaje i uczucia religijne,</w:t>
      </w:r>
    </w:p>
    <w:p w:rsidR="00857C06" w:rsidRDefault="00FC614D">
      <w:r>
        <w:t>• udostępniania Stosika handlowego lub przydzielonego miejsca osobom trzecim bez zgody Organizatora,</w:t>
      </w:r>
    </w:p>
    <w:p w:rsidR="00857C06" w:rsidRDefault="00FC614D">
      <w:r>
        <w:t>• obudowywania i plakatowania powierzchni Stoisk bez zgody Organizatorów,</w:t>
      </w:r>
    </w:p>
    <w:p w:rsidR="00857C06" w:rsidRDefault="00FC614D">
      <w:r>
        <w:t>• dokonywania przeróbek w Stoisku, a w szczególności ingerencji w instalację elektryczną, wkręcania wkrętów, wbijania gwoździ, wbijania zszywek itp.,</w:t>
      </w:r>
    </w:p>
    <w:p w:rsidR="00857C06" w:rsidRDefault="00FC614D">
      <w:r>
        <w:t>• używania otwartego ognia,</w:t>
      </w:r>
    </w:p>
    <w:p w:rsidR="00857C06" w:rsidRDefault="00FC614D">
      <w:r>
        <w:t>• sprzedaży podróbek produktów oraz produktów, na które Uczestnik nie posiada zezwoleń,</w:t>
      </w:r>
    </w:p>
    <w:p w:rsidR="00857C06" w:rsidRDefault="00FC614D">
      <w:r>
        <w:t>• nocowania w miejscu stoiska,</w:t>
      </w:r>
    </w:p>
    <w:p w:rsidR="00857C06" w:rsidRDefault="00FC614D">
      <w:r>
        <w:t>• sprzedaży narkotyków, środków psychotropowych oraz produktów pirotechnicznych,</w:t>
      </w:r>
    </w:p>
    <w:p w:rsidR="00857C06" w:rsidRDefault="00FC614D">
      <w:r>
        <w:lastRenderedPageBreak/>
        <w:t>• ustawiania prowizorycznych zadaszeń foliowych, namiotowych.</w:t>
      </w:r>
    </w:p>
    <w:p w:rsidR="00857C06" w:rsidRDefault="00FC614D">
      <w:pPr>
        <w:jc w:val="center"/>
        <w:rPr>
          <w:b/>
          <w:bCs/>
        </w:rPr>
      </w:pPr>
      <w:r>
        <w:rPr>
          <w:b/>
          <w:bCs/>
        </w:rPr>
        <w:t>§7</w:t>
      </w:r>
    </w:p>
    <w:p w:rsidR="00857C06" w:rsidRDefault="00FC614D">
      <w:r>
        <w:t>1. Wszelkie kwestie natury formalno-prawnej związane ze sprzedażą produktów np. zezwolenia, koncesje, licencje, podatki itp. leżą wyłącznie po stronie Uczestnika. Jednocześnie Uczestnik powinien ubezpieczyć swoją działalność w tym posiadane mienie we własnym zakresie i na swój koszt.</w:t>
      </w:r>
    </w:p>
    <w:p w:rsidR="00857C06" w:rsidRDefault="00FC614D">
      <w:r>
        <w:t>2. Wszelkimi ewentualnymi karami nałożonymi na Organizatorów, a wynikającymi z nieprzestrzegania przepisów administracyjnych przez Uczestnika zostanie obciążony Uczestnik.</w:t>
      </w:r>
    </w:p>
    <w:p w:rsidR="00857C06" w:rsidRDefault="00FC614D">
      <w:pPr>
        <w:jc w:val="center"/>
        <w:rPr>
          <w:b/>
          <w:bCs/>
        </w:rPr>
      </w:pPr>
      <w:r>
        <w:rPr>
          <w:b/>
          <w:bCs/>
        </w:rPr>
        <w:t>§8</w:t>
      </w:r>
    </w:p>
    <w:p w:rsidR="00857C06" w:rsidRDefault="00FC614D">
      <w:r>
        <w:t>Osobami wskazanymi do kontaktu w kwestiach organizacyjnych są:</w:t>
      </w:r>
    </w:p>
    <w:p w:rsidR="00857C06" w:rsidRDefault="00FC614D">
      <w:r>
        <w:t>• w imieniu Organizatora –  Patrycja Starosta, nr tel.: 603-798-566, mail: p.starosta@m-ok.pl.</w:t>
      </w:r>
    </w:p>
    <w:p w:rsidR="00857C06" w:rsidRDefault="00FC614D">
      <w:pPr>
        <w:jc w:val="center"/>
        <w:rPr>
          <w:b/>
          <w:bCs/>
        </w:rPr>
      </w:pPr>
      <w:r>
        <w:rPr>
          <w:b/>
          <w:bCs/>
        </w:rPr>
        <w:t>§9</w:t>
      </w:r>
    </w:p>
    <w:p w:rsidR="00857C06" w:rsidRDefault="00FC614D">
      <w:r>
        <w:t>Organizator nie ponosi odpowiedzialności za:</w:t>
      </w:r>
    </w:p>
    <w:p w:rsidR="00857C06" w:rsidRDefault="00FC614D">
      <w:r>
        <w:t>• produkty przechowywane na Stoisku handlowym,</w:t>
      </w:r>
    </w:p>
    <w:p w:rsidR="00857C06" w:rsidRDefault="00FC614D">
      <w:r>
        <w:t>• eksponaty wystawione na Stoisku,</w:t>
      </w:r>
    </w:p>
    <w:p w:rsidR="00857C06" w:rsidRDefault="00FC614D">
      <w:r>
        <w:t>• za uszkodzenia powstałe na osobie (a także osób współpracujących) lub mieniu Uczestnika przed, po i w trakcie trwania Kiermaszu,</w:t>
      </w:r>
    </w:p>
    <w:p w:rsidR="00857C06" w:rsidRDefault="00FC614D">
      <w:r>
        <w:t>• za szkody powstałe na osobie (a także osób współpracujących) lub mieniu Uczestnika spowodowane kradzieżą oraz zdarzeniami losowymi takimi jak wichura, deszcze, ogień, eksplozje, zalanie wodą, a także szkody wynikłe z przerwy w dostawie prądu.</w:t>
      </w:r>
    </w:p>
    <w:p w:rsidR="00857C06" w:rsidRDefault="00FC614D">
      <w:pPr>
        <w:jc w:val="center"/>
        <w:rPr>
          <w:b/>
          <w:bCs/>
          <w:u w:val="double"/>
        </w:rPr>
      </w:pPr>
      <w:r>
        <w:rPr>
          <w:b/>
          <w:bCs/>
          <w:u w:val="double"/>
        </w:rPr>
        <w:t>§10</w:t>
      </w:r>
    </w:p>
    <w:p w:rsidR="00857C06" w:rsidRDefault="00FC614D">
      <w:r>
        <w:t>1. W przypadku rezygnacji przez Uczestnika z udziału w Jarmarku, uczestnik jest zobowiązany niezwłocznie poinformować Organizatorów. Jednocześnie Organizatorzy uprawnieni są do przekazania Stoiska handlowego na rzecz innego zainteresowanego Uczestnika.</w:t>
      </w:r>
    </w:p>
    <w:p w:rsidR="00857C06" w:rsidRDefault="00FC614D">
      <w:r>
        <w:t>2. Nieprzestrzeganie niniejszego Regulaminu stanowić będzie przyczynę rozwiązania przez Organizatorów współpracy oraz żądania natychmiastowego opuszczenia Jarmarku.</w:t>
      </w:r>
    </w:p>
    <w:p w:rsidR="00857C06" w:rsidRDefault="00FC614D">
      <w:pPr>
        <w:jc w:val="center"/>
        <w:rPr>
          <w:b/>
          <w:bCs/>
        </w:rPr>
      </w:pPr>
      <w:r>
        <w:rPr>
          <w:b/>
          <w:bCs/>
        </w:rPr>
        <w:t>§11</w:t>
      </w:r>
    </w:p>
    <w:p w:rsidR="00857C06" w:rsidRDefault="00FC614D">
      <w:r>
        <w:t>1. Celem zachowania porządku oraz prawidłowej organizacji Jarmarku Uczestnicy są zobowiązani do stosowania się do przestrzegania postanowień niniejszego Regulaminu oraz poleceń porządkowych Organizatorów Jarmarku.</w:t>
      </w:r>
    </w:p>
    <w:p w:rsidR="00857C06" w:rsidRDefault="00FC614D">
      <w:r>
        <w:lastRenderedPageBreak/>
        <w:t>2. Podczas trwania Jarmarku w sprawach organizacyjnych i porządkowych decyzje podejmuje Organizator Jarmarku.</w:t>
      </w:r>
    </w:p>
    <w:p w:rsidR="00857C06" w:rsidRDefault="00FC614D">
      <w:r>
        <w:t>3. Organizator ma prawo do wejścia na Stoisko handlowe w asyście ochrony oraz pracowników Uczestnika.</w:t>
      </w:r>
    </w:p>
    <w:p w:rsidR="00857C06" w:rsidRDefault="00FC614D">
      <w:pPr>
        <w:jc w:val="center"/>
        <w:rPr>
          <w:b/>
          <w:bCs/>
        </w:rPr>
      </w:pPr>
      <w:r>
        <w:rPr>
          <w:b/>
          <w:bCs/>
        </w:rPr>
        <w:t>§12</w:t>
      </w:r>
    </w:p>
    <w:p w:rsidR="00857C06" w:rsidRDefault="00FC614D">
      <w:r>
        <w:t>1. Niniejszy Regulamin stanowi załącznik do protokołu przekazania stoiska uczestnikom (szkołom/stowarzyszeniom).</w:t>
      </w:r>
    </w:p>
    <w:p w:rsidR="00857C06" w:rsidRDefault="00FC614D">
      <w:r>
        <w:t>2. Wszystkie spory wynikłe na tle wykonania niniejszego Regulaminu rozstrzygać będzie właściwy rzeczowo Sąd w Mysłowicach.</w:t>
      </w:r>
    </w:p>
    <w:sectPr w:rsidR="00857C06" w:rsidSect="00857C0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A1" w:rsidRDefault="000333A1" w:rsidP="00857C06">
      <w:pPr>
        <w:spacing w:after="0" w:line="240" w:lineRule="auto"/>
      </w:pPr>
      <w:r>
        <w:separator/>
      </w:r>
    </w:p>
  </w:endnote>
  <w:endnote w:type="continuationSeparator" w:id="0">
    <w:p w:rsidR="000333A1" w:rsidRDefault="000333A1" w:rsidP="0085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A1" w:rsidRDefault="000333A1" w:rsidP="00857C06">
      <w:pPr>
        <w:spacing w:after="0" w:line="240" w:lineRule="auto"/>
      </w:pPr>
      <w:r w:rsidRPr="00857C06">
        <w:rPr>
          <w:color w:val="000000"/>
        </w:rPr>
        <w:separator/>
      </w:r>
    </w:p>
  </w:footnote>
  <w:footnote w:type="continuationSeparator" w:id="0">
    <w:p w:rsidR="000333A1" w:rsidRDefault="000333A1" w:rsidP="0085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027A"/>
    <w:multiLevelType w:val="multilevel"/>
    <w:tmpl w:val="640822B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C06"/>
    <w:rsid w:val="000333A1"/>
    <w:rsid w:val="004F6DC0"/>
    <w:rsid w:val="00857C06"/>
    <w:rsid w:val="00970814"/>
    <w:rsid w:val="00C91D46"/>
    <w:rsid w:val="00FC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57C0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7C06"/>
  </w:style>
  <w:style w:type="paragraph" w:customStyle="1" w:styleId="Textbody">
    <w:name w:val="Text body"/>
    <w:basedOn w:val="Standard"/>
    <w:rsid w:val="00857C06"/>
    <w:pPr>
      <w:spacing w:after="140"/>
    </w:pPr>
  </w:style>
  <w:style w:type="character" w:customStyle="1" w:styleId="BulletSymbols">
    <w:name w:val="Bullet Symbols"/>
    <w:rsid w:val="00857C06"/>
    <w:rPr>
      <w:rFonts w:ascii="OpenSymbol" w:eastAsia="OpenSymbol" w:hAnsi="OpenSymbol" w:cs="OpenSymbol"/>
    </w:rPr>
  </w:style>
  <w:style w:type="character" w:customStyle="1" w:styleId="StrongEmphasis">
    <w:name w:val="Strong Emphasis"/>
    <w:rsid w:val="00857C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1044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MOK</dc:creator>
  <cp:lastModifiedBy>gsnopek</cp:lastModifiedBy>
  <cp:revision>2</cp:revision>
  <cp:lastPrinted>2024-11-19T10:18:00Z</cp:lastPrinted>
  <dcterms:created xsi:type="dcterms:W3CDTF">2024-11-19T08:49:00Z</dcterms:created>
  <dcterms:modified xsi:type="dcterms:W3CDTF">2024-12-03T13:21:00Z</dcterms:modified>
</cp:coreProperties>
</file>